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5CDAC"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t>I've received a letter about booking my vaccination appointment - what should I do?</w:t>
      </w:r>
    </w:p>
    <w:p w14:paraId="2D401428" w14:textId="3885586B" w:rsidR="00B978F6" w:rsidRPr="00B978F6" w:rsidRDefault="112CD5E6" w:rsidP="00B978F6">
      <w:pPr>
        <w:spacing w:after="0" w:line="240" w:lineRule="auto"/>
        <w:rPr>
          <w:rFonts w:ascii="Calibri" w:eastAsia="Times New Roman" w:hAnsi="Calibri" w:cs="Calibri"/>
          <w:lang w:eastAsia="en-GB"/>
        </w:rPr>
      </w:pPr>
      <w:r w:rsidRPr="112CD5E6">
        <w:rPr>
          <w:rFonts w:ascii="Calibri" w:eastAsia="Times New Roman" w:hAnsi="Calibri" w:cs="Calibri"/>
          <w:lang w:eastAsia="en-GB"/>
        </w:rPr>
        <w:t xml:space="preserve">Letters </w:t>
      </w:r>
      <w:r w:rsidR="00380F5E">
        <w:rPr>
          <w:rFonts w:ascii="Calibri" w:eastAsia="Times New Roman" w:hAnsi="Calibri" w:cs="Calibri"/>
          <w:lang w:eastAsia="en-GB"/>
        </w:rPr>
        <w:t xml:space="preserve">are being sent </w:t>
      </w:r>
      <w:r w:rsidRPr="112CD5E6">
        <w:rPr>
          <w:rFonts w:ascii="Calibri" w:eastAsia="Times New Roman" w:hAnsi="Calibri" w:cs="Calibri"/>
          <w:lang w:eastAsia="en-GB"/>
        </w:rPr>
        <w:t xml:space="preserve">inviting patients to book a vaccine appointment via the NHS website or by ringing 119. </w:t>
      </w:r>
      <w:r w:rsidR="00380F5E">
        <w:rPr>
          <w:rFonts w:ascii="Calibri" w:eastAsia="Times New Roman" w:hAnsi="Calibri" w:cs="Calibri"/>
          <w:lang w:eastAsia="en-GB"/>
        </w:rPr>
        <w:t>This</w:t>
      </w:r>
      <w:r w:rsidR="00F41241">
        <w:rPr>
          <w:rFonts w:ascii="Calibri" w:eastAsia="Times New Roman" w:hAnsi="Calibri" w:cs="Calibri"/>
          <w:lang w:eastAsia="en-GB"/>
        </w:rPr>
        <w:t xml:space="preserve"> is</w:t>
      </w:r>
      <w:r w:rsidR="00380F5E">
        <w:rPr>
          <w:rFonts w:ascii="Calibri" w:eastAsia="Times New Roman" w:hAnsi="Calibri" w:cs="Calibri"/>
          <w:lang w:eastAsia="en-GB"/>
        </w:rPr>
        <w:t xml:space="preserve"> being done by age cohort, in line with the JCVI guidance. </w:t>
      </w:r>
      <w:r w:rsidRPr="112CD5E6">
        <w:rPr>
          <w:rFonts w:ascii="Calibri" w:eastAsia="Times New Roman" w:hAnsi="Calibri" w:cs="Calibri"/>
          <w:lang w:eastAsia="en-GB"/>
        </w:rPr>
        <w:t>This is an invitation to book an appointment at a mass vaccination centre - our local one is Ashton Gate stadium. You can do this by following the instructions in the letter. You do not need to do this if:</w:t>
      </w:r>
    </w:p>
    <w:p w14:paraId="4FB5E051" w14:textId="77777777" w:rsidR="00380F5E" w:rsidRDefault="00380F5E" w:rsidP="00B978F6">
      <w:pPr>
        <w:numPr>
          <w:ilvl w:val="0"/>
          <w:numId w:val="1"/>
        </w:numPr>
        <w:tabs>
          <w:tab w:val="clear" w:pos="720"/>
          <w:tab w:val="num" w:pos="180"/>
        </w:tabs>
        <w:spacing w:after="0" w:line="240" w:lineRule="auto"/>
        <w:ind w:left="1260"/>
        <w:textAlignment w:val="center"/>
        <w:rPr>
          <w:rFonts w:ascii="Calibri" w:eastAsia="Times New Roman" w:hAnsi="Calibri" w:cs="Calibri"/>
          <w:lang w:eastAsia="en-GB"/>
        </w:rPr>
      </w:pPr>
      <w:r w:rsidRPr="50F4F603">
        <w:rPr>
          <w:rFonts w:ascii="Calibri" w:eastAsia="Times New Roman" w:hAnsi="Calibri" w:cs="Calibri"/>
          <w:lang w:eastAsia="en-GB"/>
        </w:rPr>
        <w:t>You would prefer to get your vaccine at the practice. We can assure you that we have your details so you don't need to contact us - we will contact you when it's your turn.</w:t>
      </w:r>
    </w:p>
    <w:p w14:paraId="0E51FFC0" w14:textId="272BA06B" w:rsidR="00B978F6" w:rsidRPr="00B978F6" w:rsidRDefault="00B978F6" w:rsidP="00B978F6">
      <w:pPr>
        <w:numPr>
          <w:ilvl w:val="0"/>
          <w:numId w:val="1"/>
        </w:numPr>
        <w:tabs>
          <w:tab w:val="clear" w:pos="720"/>
          <w:tab w:val="num" w:pos="180"/>
        </w:tabs>
        <w:spacing w:after="0" w:line="240" w:lineRule="auto"/>
        <w:ind w:left="1260"/>
        <w:textAlignment w:val="center"/>
        <w:rPr>
          <w:rFonts w:ascii="Calibri" w:eastAsia="Times New Roman" w:hAnsi="Calibri" w:cs="Calibri"/>
          <w:lang w:eastAsia="en-GB"/>
        </w:rPr>
      </w:pPr>
      <w:r w:rsidRPr="00B978F6">
        <w:rPr>
          <w:rFonts w:ascii="Calibri" w:eastAsia="Times New Roman" w:hAnsi="Calibri" w:cs="Calibri"/>
          <w:lang w:eastAsia="en-GB"/>
        </w:rPr>
        <w:t>You already have an appointment booked with your practice to get your vaccine.</w:t>
      </w:r>
    </w:p>
    <w:p w14:paraId="7ACD2B95" w14:textId="77777777" w:rsidR="00B978F6" w:rsidRPr="00B978F6" w:rsidRDefault="00B978F6" w:rsidP="00B978F6">
      <w:pPr>
        <w:numPr>
          <w:ilvl w:val="0"/>
          <w:numId w:val="1"/>
        </w:numPr>
        <w:tabs>
          <w:tab w:val="clear" w:pos="720"/>
          <w:tab w:val="num" w:pos="180"/>
        </w:tabs>
        <w:spacing w:after="0" w:line="240" w:lineRule="auto"/>
        <w:ind w:left="1260"/>
        <w:textAlignment w:val="center"/>
        <w:rPr>
          <w:rFonts w:ascii="Calibri" w:eastAsia="Times New Roman" w:hAnsi="Calibri" w:cs="Calibri"/>
          <w:lang w:eastAsia="en-GB"/>
        </w:rPr>
      </w:pPr>
      <w:r w:rsidRPr="00B978F6">
        <w:rPr>
          <w:rFonts w:ascii="Calibri" w:eastAsia="Times New Roman" w:hAnsi="Calibri" w:cs="Calibri"/>
          <w:lang w:eastAsia="en-GB"/>
        </w:rPr>
        <w:t>You have already had your first dose with the practice - we'll contact you when it's time to come in for your second.</w:t>
      </w:r>
    </w:p>
    <w:p w14:paraId="2E5F5413"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w:t>
      </w:r>
    </w:p>
    <w:p w14:paraId="1A29322C"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If you are unable to book an appointment using the details in the letter, don't worry. We have your details and we will contact you to invite you for an appointment very soon.</w:t>
      </w:r>
    </w:p>
    <w:p w14:paraId="39769096"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w:t>
      </w:r>
    </w:p>
    <w:p w14:paraId="149592BA"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t>When will I get the vaccine?</w:t>
      </w:r>
    </w:p>
    <w:p w14:paraId="492AA0F1" w14:textId="77777777" w:rsidR="00B978F6" w:rsidRPr="00B978F6" w:rsidRDefault="00B978F6" w:rsidP="00B978F6">
      <w:pPr>
        <w:spacing w:after="0" w:line="240" w:lineRule="auto"/>
        <w:rPr>
          <w:rFonts w:ascii="Calibri" w:eastAsia="Times New Roman" w:hAnsi="Calibri" w:cs="Calibri"/>
          <w:color w:val="303133"/>
          <w:lang w:eastAsia="en-GB"/>
        </w:rPr>
      </w:pPr>
      <w:proofErr w:type="gramStart"/>
      <w:r w:rsidRPr="00B978F6">
        <w:rPr>
          <w:rFonts w:ascii="Calibri" w:eastAsia="Times New Roman" w:hAnsi="Calibri" w:cs="Calibri"/>
          <w:color w:val="303133"/>
          <w:shd w:val="clear" w:color="auto" w:fill="FFFFFF"/>
          <w:lang w:eastAsia="en-GB"/>
        </w:rPr>
        <w:t>Staff are</w:t>
      </w:r>
      <w:proofErr w:type="gramEnd"/>
      <w:r w:rsidRPr="00B978F6">
        <w:rPr>
          <w:rFonts w:ascii="Calibri" w:eastAsia="Times New Roman" w:hAnsi="Calibri" w:cs="Calibri"/>
          <w:color w:val="303133"/>
          <w:shd w:val="clear" w:color="auto" w:fill="FFFFFF"/>
          <w:lang w:eastAsia="en-GB"/>
        </w:rPr>
        <w:t xml:space="preserve"> working tirelessly to ensure the necessary measures are in place for those most at risk to get their vaccine first. To do this, we are following a nationally set prioritisation order, from which we are unable to deviate.</w:t>
      </w:r>
    </w:p>
    <w:p w14:paraId="036D204F"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The priority list from the </w:t>
      </w:r>
      <w:hyperlink r:id="rId7" w:history="1">
        <w:r w:rsidRPr="00B978F6">
          <w:rPr>
            <w:rFonts w:ascii="Calibri" w:eastAsia="Times New Roman" w:hAnsi="Calibri" w:cs="Calibri"/>
            <w:b/>
            <w:bCs/>
            <w:color w:val="0000FF"/>
            <w:u w:val="single"/>
            <w:shd w:val="clear" w:color="auto" w:fill="FFFFFF"/>
            <w:lang w:eastAsia="en-GB"/>
          </w:rPr>
          <w:t>Joint Committee on Vaccination and Immunisation</w:t>
        </w:r>
      </w:hyperlink>
      <w:r w:rsidRPr="00B978F6">
        <w:rPr>
          <w:rFonts w:ascii="Calibri" w:eastAsia="Times New Roman" w:hAnsi="Calibri" w:cs="Calibri"/>
          <w:color w:val="303133"/>
          <w:shd w:val="clear" w:color="auto" w:fill="FFFFFF"/>
          <w:lang w:eastAsia="en-GB"/>
        </w:rPr>
        <w:t> is as follows:</w:t>
      </w:r>
    </w:p>
    <w:p w14:paraId="0C7D399D"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residents in a care home for older adults and their carers*</w:t>
      </w:r>
    </w:p>
    <w:p w14:paraId="3B17F761"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80 years of age and over and frontline health and social care workers**</w:t>
      </w:r>
    </w:p>
    <w:p w14:paraId="217A18AF"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75 years of age and over</w:t>
      </w:r>
    </w:p>
    <w:p w14:paraId="6411C03F"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70 years of age and over and clinically extremely vulnerable individuals</w:t>
      </w:r>
    </w:p>
    <w:p w14:paraId="18092674"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65 years of age and over</w:t>
      </w:r>
    </w:p>
    <w:p w14:paraId="3214E365"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individuals aged 16 years to 64 years with underlying health conditions which put them at higher risk of serious disease and mortality</w:t>
      </w:r>
    </w:p>
    <w:p w14:paraId="66645675"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60 years of age and over</w:t>
      </w:r>
    </w:p>
    <w:p w14:paraId="3255AC42"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55 years of age and over</w:t>
      </w:r>
    </w:p>
    <w:p w14:paraId="1BBE2D15" w14:textId="77777777" w:rsidR="00B978F6" w:rsidRPr="00B978F6" w:rsidRDefault="00B978F6" w:rsidP="00B978F6">
      <w:pPr>
        <w:numPr>
          <w:ilvl w:val="0"/>
          <w:numId w:val="2"/>
        </w:numPr>
        <w:tabs>
          <w:tab w:val="clear" w:pos="720"/>
          <w:tab w:val="num" w:pos="180"/>
        </w:tabs>
        <w:spacing w:after="0" w:line="240" w:lineRule="auto"/>
        <w:textAlignment w:val="center"/>
        <w:rPr>
          <w:rFonts w:ascii="Calibri" w:eastAsia="Times New Roman" w:hAnsi="Calibri" w:cs="Calibri"/>
          <w:lang w:eastAsia="en-GB"/>
        </w:rPr>
      </w:pPr>
      <w:r w:rsidRPr="00B978F6">
        <w:rPr>
          <w:rFonts w:ascii="Calibri" w:eastAsia="Times New Roman" w:hAnsi="Calibri" w:cs="Calibri"/>
          <w:color w:val="303133"/>
          <w:shd w:val="clear" w:color="auto" w:fill="FFFFFF"/>
          <w:lang w:eastAsia="en-GB"/>
        </w:rPr>
        <w:t>all those 50 years of age and over</w:t>
      </w:r>
    </w:p>
    <w:p w14:paraId="69D42E95" w14:textId="77777777" w:rsidR="00B978F6" w:rsidRPr="00B978F6" w:rsidRDefault="00B978F6" w:rsidP="00B978F6">
      <w:pPr>
        <w:spacing w:after="0" w:line="240" w:lineRule="auto"/>
        <w:rPr>
          <w:rFonts w:ascii="Calibri" w:eastAsia="Times New Roman" w:hAnsi="Calibri" w:cs="Calibri"/>
          <w:color w:val="303133"/>
          <w:lang w:eastAsia="en-GB"/>
        </w:rPr>
      </w:pPr>
      <w:r w:rsidRPr="00B978F6">
        <w:rPr>
          <w:rFonts w:ascii="Calibri" w:eastAsia="Times New Roman" w:hAnsi="Calibri" w:cs="Calibri"/>
          <w:color w:val="303133"/>
          <w:shd w:val="clear" w:color="auto" w:fill="FFFFFF"/>
          <w:lang w:eastAsia="en-GB"/>
        </w:rPr>
        <w:t>*Please note that 'carers' in this context refers to care home staff. If you are a personal or family carer you will be vaccinated within your age-related or clinically vulnerable group if that applies to you.</w:t>
      </w:r>
    </w:p>
    <w:p w14:paraId="0C0BED90" w14:textId="77777777" w:rsidR="00B978F6" w:rsidRPr="00B978F6" w:rsidRDefault="00B978F6" w:rsidP="00B978F6">
      <w:pPr>
        <w:spacing w:after="0" w:line="240" w:lineRule="auto"/>
        <w:rPr>
          <w:rFonts w:ascii="Calibri" w:eastAsia="Times New Roman" w:hAnsi="Calibri" w:cs="Calibri"/>
          <w:color w:val="303133"/>
          <w:lang w:eastAsia="en-GB"/>
        </w:rPr>
      </w:pPr>
      <w:r w:rsidRPr="00B978F6">
        <w:rPr>
          <w:rFonts w:ascii="Calibri" w:eastAsia="Times New Roman" w:hAnsi="Calibri" w:cs="Calibri"/>
          <w:color w:val="303133"/>
          <w:lang w:eastAsia="en-GB"/>
        </w:rPr>
        <w:t>**Please note that frontline health and social care workers should contact their employer about getting their vaccination, not their registered GP surgery.</w:t>
      </w:r>
    </w:p>
    <w:p w14:paraId="23B59499" w14:textId="29AF70EC" w:rsidR="00B978F6" w:rsidRPr="00B978F6" w:rsidRDefault="00B978F6" w:rsidP="00B978F6">
      <w:pPr>
        <w:spacing w:after="0" w:line="240" w:lineRule="auto"/>
        <w:rPr>
          <w:rFonts w:ascii="Calibri" w:eastAsia="Times New Roman" w:hAnsi="Calibri" w:cs="Calibri"/>
          <w:color w:val="303133"/>
          <w:lang w:eastAsia="en-GB"/>
        </w:rPr>
      </w:pPr>
      <w:r w:rsidRPr="00B978F6">
        <w:rPr>
          <w:rFonts w:ascii="Calibri" w:eastAsia="Times New Roman" w:hAnsi="Calibri" w:cs="Calibri"/>
          <w:color w:val="303133"/>
          <w:lang w:eastAsia="en-GB"/>
        </w:rPr>
        <w:t xml:space="preserve">It is estimated that taken together, these groups represent around 99% of preventable mortality </w:t>
      </w:r>
      <w:proofErr w:type="gramStart"/>
      <w:r w:rsidRPr="00B978F6">
        <w:rPr>
          <w:rFonts w:ascii="Calibri" w:eastAsia="Times New Roman" w:hAnsi="Calibri" w:cs="Calibri"/>
          <w:color w:val="303133"/>
          <w:lang w:eastAsia="en-GB"/>
        </w:rPr>
        <w:t>from COVID-19.</w:t>
      </w:r>
      <w:proofErr w:type="gramEnd"/>
      <w:r w:rsidRPr="00B978F6">
        <w:rPr>
          <w:rFonts w:ascii="Calibri" w:eastAsia="Times New Roman" w:hAnsi="Calibri" w:cs="Calibri"/>
          <w:color w:val="303133"/>
          <w:lang w:eastAsia="en-GB"/>
        </w:rPr>
        <w:t xml:space="preserve"> </w:t>
      </w:r>
      <w:r w:rsidR="50F4F603" w:rsidRPr="50F4F603">
        <w:rPr>
          <w:rFonts w:ascii="Calibri" w:eastAsia="Times New Roman" w:hAnsi="Calibri" w:cs="Calibri"/>
          <w:color w:val="303133"/>
          <w:lang w:eastAsia="en-GB"/>
        </w:rPr>
        <w:t>We are currently vaccinati</w:t>
      </w:r>
      <w:r w:rsidR="00F41241">
        <w:rPr>
          <w:rFonts w:ascii="Calibri" w:eastAsia="Times New Roman" w:hAnsi="Calibri" w:cs="Calibri"/>
          <w:color w:val="303133"/>
          <w:lang w:eastAsia="en-GB"/>
        </w:rPr>
        <w:t>ng patients in cohorts 1 and 2 (Jan 2021)</w:t>
      </w:r>
    </w:p>
    <w:p w14:paraId="08128967"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w:t>
      </w:r>
    </w:p>
    <w:p w14:paraId="4A2DE366" w14:textId="51FDC4C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t xml:space="preserve">I'm in an eligible cohort. Should I call the </w:t>
      </w:r>
      <w:r w:rsidR="00F41241">
        <w:rPr>
          <w:rFonts w:ascii="Calibri" w:eastAsia="Times New Roman" w:hAnsi="Calibri" w:cs="Calibri"/>
          <w:b/>
          <w:bCs/>
          <w:lang w:eastAsia="en-GB"/>
        </w:rPr>
        <w:t>Cadbury Heath Healthcare</w:t>
      </w:r>
      <w:r w:rsidRPr="00B978F6">
        <w:rPr>
          <w:rFonts w:ascii="Calibri" w:eastAsia="Times New Roman" w:hAnsi="Calibri" w:cs="Calibri"/>
          <w:b/>
          <w:bCs/>
          <w:lang w:eastAsia="en-GB"/>
        </w:rPr>
        <w:t xml:space="preserve"> if I haven't heard anything?</w:t>
      </w:r>
    </w:p>
    <w:p w14:paraId="5D79959F" w14:textId="6395AA4C" w:rsidR="00B978F6" w:rsidRPr="00B978F6" w:rsidRDefault="00B978F6" w:rsidP="00B978F6">
      <w:pPr>
        <w:spacing w:after="0" w:line="240" w:lineRule="auto"/>
        <w:rPr>
          <w:rFonts w:ascii="Calibri" w:eastAsia="Times New Roman" w:hAnsi="Calibri" w:cs="Calibri"/>
          <w:color w:val="303133"/>
          <w:lang w:eastAsia="en-GB"/>
        </w:rPr>
      </w:pPr>
      <w:r w:rsidRPr="00B978F6">
        <w:rPr>
          <w:rFonts w:ascii="Calibri" w:eastAsia="Times New Roman" w:hAnsi="Calibri" w:cs="Calibri"/>
          <w:color w:val="303133"/>
          <w:shd w:val="clear" w:color="auto" w:fill="FFFFFF"/>
          <w:lang w:eastAsia="en-GB"/>
        </w:rPr>
        <w:t xml:space="preserve">While a vaccination programme of this scale will take some time, we can assure you that everyone who needs the vaccine will be offered </w:t>
      </w:r>
      <w:proofErr w:type="gramStart"/>
      <w:r w:rsidRPr="00B978F6">
        <w:rPr>
          <w:rFonts w:ascii="Calibri" w:eastAsia="Times New Roman" w:hAnsi="Calibri" w:cs="Calibri"/>
          <w:color w:val="303133"/>
          <w:shd w:val="clear" w:color="auto" w:fill="FFFFFF"/>
          <w:lang w:eastAsia="en-GB"/>
        </w:rPr>
        <w:t>it.</w:t>
      </w:r>
      <w:proofErr w:type="gramEnd"/>
      <w:r w:rsidRPr="00B978F6">
        <w:rPr>
          <w:rFonts w:ascii="Calibri" w:eastAsia="Times New Roman" w:hAnsi="Calibri" w:cs="Calibri"/>
          <w:color w:val="303133"/>
          <w:shd w:val="clear" w:color="auto" w:fill="FFFFFF"/>
          <w:lang w:eastAsia="en-GB"/>
        </w:rPr>
        <w:t xml:space="preserve"> We ask that you don’t contact </w:t>
      </w:r>
      <w:r w:rsidR="00F41241">
        <w:rPr>
          <w:rFonts w:ascii="Calibri" w:eastAsia="Times New Roman" w:hAnsi="Calibri" w:cs="Calibri"/>
          <w:color w:val="303133"/>
          <w:shd w:val="clear" w:color="auto" w:fill="FFFFFF"/>
          <w:lang w:eastAsia="en-GB"/>
        </w:rPr>
        <w:t>Cadbury Heath Healthcare</w:t>
      </w:r>
      <w:r w:rsidRPr="00B978F6">
        <w:rPr>
          <w:rFonts w:ascii="Calibri" w:eastAsia="Times New Roman" w:hAnsi="Calibri" w:cs="Calibri"/>
          <w:color w:val="303133"/>
          <w:shd w:val="clear" w:color="auto" w:fill="FFFFFF"/>
          <w:lang w:eastAsia="en-GB"/>
        </w:rPr>
        <w:t xml:space="preserve"> directly – we will contact you when it is your turn to be vaccinated.</w:t>
      </w:r>
    </w:p>
    <w:p w14:paraId="1C6DDF3D" w14:textId="27472FF6" w:rsidR="00B978F6" w:rsidRPr="00B978F6" w:rsidRDefault="00B978F6" w:rsidP="00B978F6">
      <w:pPr>
        <w:spacing w:after="0" w:line="240" w:lineRule="auto"/>
        <w:rPr>
          <w:rFonts w:ascii="Calibri" w:eastAsia="Times New Roman" w:hAnsi="Calibri" w:cs="Calibri"/>
          <w:lang w:eastAsia="en-GB"/>
        </w:rPr>
      </w:pPr>
      <w:r>
        <w:br/>
      </w:r>
      <w:r w:rsidR="50F4F603" w:rsidRPr="50F4F603">
        <w:rPr>
          <w:rFonts w:ascii="Calibri" w:eastAsia="Times New Roman" w:hAnsi="Calibri" w:cs="Calibri"/>
          <w:b/>
          <w:bCs/>
          <w:lang w:eastAsia="en-GB"/>
        </w:rPr>
        <w:t>Why haven't I had my vaccine when others the same age already have?</w:t>
      </w:r>
    </w:p>
    <w:p w14:paraId="01894985" w14:textId="5E892851" w:rsidR="00B978F6" w:rsidRDefault="112CD5E6" w:rsidP="00B978F6">
      <w:pPr>
        <w:spacing w:after="0" w:line="240" w:lineRule="auto"/>
        <w:rPr>
          <w:rFonts w:ascii="Calibri" w:eastAsia="Times New Roman" w:hAnsi="Calibri" w:cs="Calibri"/>
          <w:lang w:eastAsia="en-GB"/>
        </w:rPr>
      </w:pPr>
      <w:r w:rsidRPr="112CD5E6">
        <w:rPr>
          <w:rFonts w:ascii="Calibri" w:eastAsia="Times New Roman" w:hAnsi="Calibri" w:cs="Calibri"/>
          <w:lang w:eastAsia="en-GB"/>
        </w:rPr>
        <w:t>All the GP surgeries in our area are now offering the vaccine to their eligible patients. Staff have been working tirelessly to get this up and running</w:t>
      </w:r>
      <w:r w:rsidR="00380F5E">
        <w:rPr>
          <w:rFonts w:ascii="Calibri" w:eastAsia="Times New Roman" w:hAnsi="Calibri" w:cs="Calibri"/>
          <w:lang w:eastAsia="en-GB"/>
        </w:rPr>
        <w:t xml:space="preserve"> over the last month</w:t>
      </w:r>
      <w:r w:rsidRPr="112CD5E6">
        <w:rPr>
          <w:rFonts w:ascii="Calibri" w:eastAsia="Times New Roman" w:hAnsi="Calibri" w:cs="Calibri"/>
          <w:lang w:eastAsia="en-GB"/>
        </w:rPr>
        <w:t xml:space="preserve"> but the scale of the vaccination programme means that this could not happen in every GP surgery </w:t>
      </w:r>
      <w:r w:rsidR="00380F5E">
        <w:rPr>
          <w:rFonts w:ascii="Calibri" w:eastAsia="Times New Roman" w:hAnsi="Calibri" w:cs="Calibri"/>
          <w:lang w:eastAsia="en-GB"/>
        </w:rPr>
        <w:t xml:space="preserve">at once. This is the same across the country. </w:t>
      </w:r>
      <w:r w:rsidRPr="112CD5E6">
        <w:rPr>
          <w:rFonts w:ascii="Calibri" w:eastAsia="Times New Roman" w:hAnsi="Calibri" w:cs="Calibri"/>
          <w:lang w:eastAsia="en-GB"/>
        </w:rPr>
        <w:t xml:space="preserve">If you are in an eligible cohort and you haven't yet heard from us, you do not need to contact us directly. We </w:t>
      </w:r>
      <w:r w:rsidR="00380F5E">
        <w:rPr>
          <w:rFonts w:ascii="Calibri" w:eastAsia="Times New Roman" w:hAnsi="Calibri" w:cs="Calibri"/>
          <w:lang w:eastAsia="en-GB"/>
        </w:rPr>
        <w:t xml:space="preserve">can assure you we </w:t>
      </w:r>
      <w:r w:rsidRPr="112CD5E6">
        <w:rPr>
          <w:rFonts w:ascii="Calibri" w:eastAsia="Times New Roman" w:hAnsi="Calibri" w:cs="Calibri"/>
          <w:lang w:eastAsia="en-GB"/>
        </w:rPr>
        <w:t xml:space="preserve">have your details and we will contact you when it's your turn. </w:t>
      </w:r>
    </w:p>
    <w:p w14:paraId="4A8BC974" w14:textId="77777777" w:rsidR="00F41241" w:rsidRDefault="00F41241" w:rsidP="00B978F6">
      <w:pPr>
        <w:spacing w:after="0" w:line="240" w:lineRule="auto"/>
        <w:rPr>
          <w:rFonts w:ascii="Calibri" w:eastAsia="Times New Roman" w:hAnsi="Calibri" w:cs="Calibri"/>
          <w:lang w:eastAsia="en-GB"/>
        </w:rPr>
      </w:pPr>
    </w:p>
    <w:p w14:paraId="3C704131" w14:textId="77777777" w:rsidR="00380F5E" w:rsidRDefault="00380F5E" w:rsidP="00B978F6">
      <w:pPr>
        <w:spacing w:after="0" w:line="240" w:lineRule="auto"/>
        <w:rPr>
          <w:rFonts w:ascii="Calibri" w:eastAsia="Times New Roman" w:hAnsi="Calibri" w:cs="Calibri"/>
          <w:b/>
          <w:bCs/>
          <w:lang w:eastAsia="en-GB"/>
        </w:rPr>
      </w:pPr>
    </w:p>
    <w:p w14:paraId="4A383F0C" w14:textId="77777777" w:rsidR="00380F5E"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lastRenderedPageBreak/>
        <w:t>When will I get my second dose?</w:t>
      </w:r>
    </w:p>
    <w:p w14:paraId="53D4B457" w14:textId="1337D6D9"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xml:space="preserve">The NHS is following new guidance from the Government’s expert </w:t>
      </w:r>
      <w:r w:rsidR="00F41241" w:rsidRPr="00B978F6">
        <w:rPr>
          <w:rFonts w:ascii="Calibri" w:eastAsia="Times New Roman" w:hAnsi="Calibri" w:cs="Calibri"/>
          <w:lang w:eastAsia="en-GB"/>
        </w:rPr>
        <w:t>advisors which say</w:t>
      </w:r>
      <w:r w:rsidRPr="00B978F6">
        <w:rPr>
          <w:rFonts w:ascii="Calibri" w:eastAsia="Times New Roman" w:hAnsi="Calibri" w:cs="Calibri"/>
          <w:lang w:eastAsia="en-GB"/>
        </w:rPr>
        <w:t xml:space="preserve"> that prioritising a first dose for as many people as possible will save more lives. This is because even with just one dose the vaccine has been estimated to offer at least 74% effectiveness from two weeks after it is given. </w:t>
      </w:r>
    </w:p>
    <w:p w14:paraId="2217624F"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Therefore, as a key part of the national effort to protect as many people in at-risk groups as quickly as possible, second doses will now be delivered in the 12th week following your first dose. We will be in touch to schedule your second dose appointment soon.</w:t>
      </w:r>
    </w:p>
    <w:p w14:paraId="762333AF" w14:textId="30893AF9" w:rsidR="00B978F6" w:rsidRPr="00B978F6" w:rsidRDefault="50F4F603" w:rsidP="00B978F6">
      <w:pPr>
        <w:spacing w:after="0" w:line="240" w:lineRule="auto"/>
        <w:rPr>
          <w:rFonts w:ascii="Calibri" w:eastAsia="Times New Roman" w:hAnsi="Calibri" w:cs="Calibri"/>
          <w:lang w:eastAsia="en-GB"/>
        </w:rPr>
      </w:pPr>
      <w:r w:rsidRPr="50F4F603">
        <w:rPr>
          <w:rFonts w:ascii="Calibri" w:eastAsia="Times New Roman" w:hAnsi="Calibri" w:cs="Calibri"/>
          <w:lang w:eastAsia="en-GB"/>
        </w:rPr>
        <w:t>We apologise if we have had to reschedule your appointment</w:t>
      </w:r>
      <w:r w:rsidR="00380F5E">
        <w:rPr>
          <w:rFonts w:ascii="Calibri" w:eastAsia="Times New Roman" w:hAnsi="Calibri" w:cs="Calibri"/>
          <w:lang w:eastAsia="en-GB"/>
        </w:rPr>
        <w:t>.</w:t>
      </w:r>
    </w:p>
    <w:p w14:paraId="3F82A940"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w:t>
      </w:r>
    </w:p>
    <w:p w14:paraId="12A3CCA7"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t>When will the next cohorts be vaccinated?</w:t>
      </w:r>
    </w:p>
    <w:p w14:paraId="30EED253" w14:textId="7B9B1575" w:rsidR="00B978F6" w:rsidRPr="00B978F6" w:rsidRDefault="50F4F603" w:rsidP="00B978F6">
      <w:pPr>
        <w:spacing w:after="0" w:line="240" w:lineRule="auto"/>
        <w:rPr>
          <w:rFonts w:ascii="Calibri" w:eastAsia="Times New Roman" w:hAnsi="Calibri" w:cs="Calibri"/>
          <w:lang w:eastAsia="en-GB"/>
        </w:rPr>
      </w:pPr>
      <w:r w:rsidRPr="50F4F603">
        <w:rPr>
          <w:rFonts w:ascii="Calibri" w:eastAsia="Times New Roman" w:hAnsi="Calibri" w:cs="Calibri"/>
          <w:lang w:eastAsia="en-GB"/>
        </w:rPr>
        <w:t xml:space="preserve">We are making great progress in vaccinating our patients in the first two cohorts. This includes patients who can visit the practice, as well as some who we need to vaccinate in their home or care home. When it is time to move onto the next cohort, we will be told by the government and they will arrange for us to get a vaccine delivery. Once this happens, we will contact you. The government ambition is to offer vaccines to everyone in the first 5 groups (13 million people) by the middle of February. </w:t>
      </w:r>
    </w:p>
    <w:p w14:paraId="550781B5"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lang w:eastAsia="en-GB"/>
        </w:rPr>
        <w:t> </w:t>
      </w:r>
    </w:p>
    <w:p w14:paraId="1C07E881" w14:textId="77777777" w:rsidR="00B978F6" w:rsidRPr="00B978F6" w:rsidRDefault="00B978F6" w:rsidP="00B978F6">
      <w:pPr>
        <w:spacing w:after="0" w:line="240" w:lineRule="auto"/>
        <w:rPr>
          <w:rFonts w:ascii="Calibri" w:eastAsia="Times New Roman" w:hAnsi="Calibri" w:cs="Calibri"/>
          <w:lang w:eastAsia="en-GB"/>
        </w:rPr>
      </w:pPr>
      <w:r w:rsidRPr="00B978F6">
        <w:rPr>
          <w:rFonts w:ascii="Calibri" w:eastAsia="Times New Roman" w:hAnsi="Calibri" w:cs="Calibri"/>
          <w:b/>
          <w:bCs/>
          <w:lang w:eastAsia="en-GB"/>
        </w:rPr>
        <w:t>I have a question about the COVID vaccine - what should I do?</w:t>
      </w:r>
    </w:p>
    <w:p w14:paraId="65663134" w14:textId="6E7A6364" w:rsidR="000134AD" w:rsidRPr="00B978F6" w:rsidRDefault="50F4F603" w:rsidP="00B978F6">
      <w:pPr>
        <w:spacing w:after="0" w:line="240" w:lineRule="auto"/>
        <w:rPr>
          <w:rFonts w:ascii="Calibri" w:eastAsia="Times New Roman" w:hAnsi="Calibri" w:cs="Calibri"/>
          <w:lang w:eastAsia="en-GB"/>
        </w:rPr>
      </w:pPr>
      <w:r w:rsidRPr="50F4F603">
        <w:rPr>
          <w:rFonts w:ascii="Calibri" w:eastAsia="Times New Roman" w:hAnsi="Calibri" w:cs="Calibri"/>
          <w:lang w:eastAsia="en-GB"/>
        </w:rPr>
        <w:t>There is lots of information available onli</w:t>
      </w:r>
      <w:r w:rsidR="00F41241">
        <w:rPr>
          <w:rFonts w:ascii="Calibri" w:eastAsia="Times New Roman" w:hAnsi="Calibri" w:cs="Calibri"/>
          <w:lang w:eastAsia="en-GB"/>
        </w:rPr>
        <w:t xml:space="preserve">ne – please check our website </w:t>
      </w:r>
      <w:bookmarkStart w:id="0" w:name="_GoBack"/>
      <w:r w:rsidR="00F41241" w:rsidRPr="00F41241">
        <w:rPr>
          <w:rFonts w:ascii="Calibri" w:eastAsia="Times New Roman" w:hAnsi="Calibri" w:cs="Calibri"/>
          <w:b/>
          <w:lang w:eastAsia="en-GB"/>
        </w:rPr>
        <w:t>www.cadburyheathhealthcare.co.uk</w:t>
      </w:r>
      <w:r w:rsidRPr="00F41241">
        <w:rPr>
          <w:rFonts w:ascii="Calibri" w:eastAsia="Times New Roman" w:hAnsi="Calibri" w:cs="Calibri"/>
          <w:b/>
          <w:lang w:eastAsia="en-GB"/>
        </w:rPr>
        <w:t>.</w:t>
      </w:r>
      <w:r w:rsidRPr="50F4F603">
        <w:rPr>
          <w:rFonts w:ascii="Calibri" w:eastAsia="Times New Roman" w:hAnsi="Calibri" w:cs="Calibri"/>
          <w:lang w:eastAsia="en-GB"/>
        </w:rPr>
        <w:t xml:space="preserve"> </w:t>
      </w:r>
      <w:bookmarkEnd w:id="0"/>
      <w:r w:rsidRPr="50F4F603">
        <w:rPr>
          <w:rFonts w:ascii="Calibri" w:eastAsia="Times New Roman" w:hAnsi="Calibri" w:cs="Calibri"/>
          <w:lang w:eastAsia="en-GB"/>
        </w:rPr>
        <w:t>You can also try nhs.uk/</w:t>
      </w:r>
      <w:proofErr w:type="spellStart"/>
      <w:r w:rsidRPr="50F4F603">
        <w:rPr>
          <w:rFonts w:ascii="Calibri" w:eastAsia="Times New Roman" w:hAnsi="Calibri" w:cs="Calibri"/>
          <w:lang w:eastAsia="en-GB"/>
        </w:rPr>
        <w:t>covid</w:t>
      </w:r>
      <w:proofErr w:type="spellEnd"/>
      <w:r w:rsidRPr="50F4F603">
        <w:rPr>
          <w:rFonts w:ascii="Calibri" w:eastAsia="Times New Roman" w:hAnsi="Calibri" w:cs="Calibri"/>
          <w:lang w:eastAsia="en-GB"/>
        </w:rPr>
        <w:t xml:space="preserve">-vaccination. We will get in touch with you when it is your turn to be vaccinated - you do not need to contact us to ask when this will be. </w:t>
      </w:r>
    </w:p>
    <w:sectPr w:rsidR="000134AD" w:rsidRPr="00B9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DB3"/>
    <w:multiLevelType w:val="multilevel"/>
    <w:tmpl w:val="610C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1222AC"/>
    <w:multiLevelType w:val="multilevel"/>
    <w:tmpl w:val="961A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6"/>
    <w:rsid w:val="000134AD"/>
    <w:rsid w:val="00202EEB"/>
    <w:rsid w:val="00380F5E"/>
    <w:rsid w:val="00B978F6"/>
    <w:rsid w:val="00F41241"/>
    <w:rsid w:val="112CD5E6"/>
    <w:rsid w:val="50F4F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978F6"/>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978F6"/>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1.safelinks.protection.outlook.com/?url=https%3A%2F%2Fwww.gov.uk%2Fgovernment%2Fpublications%2Fpriority-groups-for-coronavirus-covid-19-vaccination-advice-from-the-jcvi-30-december-2020&amp;data=04%7C01%7Cemma.goulden%40onecare.org.uk%7Cb809080783d0453beca608d8b7ae322e%7C93eed3c012d540cd89378b2d489e226f%7C1%7C0%7C637461306083835394%7CUnknown%7CTWFpbGZsb3d8eyJWIjoiMC4wLjAwMDAiLCJQIjoiV2luMzIiLCJBTiI6Ik1haWwiLCJXVCI6Mn0%3D%7C1000&amp;sdata=8Z5mG6Te%2FjXKogB6TBlcvNXCWsu0Fdh%2BaE5NE%2BqFxjY%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34C5-D2E3-42CF-9267-C0B7BAE2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Goulden</dc:creator>
  <cp:lastModifiedBy>Phillips Vickie (Cadbury Heath Healthcare)</cp:lastModifiedBy>
  <cp:revision>3</cp:revision>
  <dcterms:created xsi:type="dcterms:W3CDTF">2021-01-18T10:03:00Z</dcterms:created>
  <dcterms:modified xsi:type="dcterms:W3CDTF">2021-01-18T10:18:00Z</dcterms:modified>
</cp:coreProperties>
</file>